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F2" w:rsidRDefault="009377F2" w:rsidP="009377F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4D7DD2">
        <w:rPr>
          <w:rFonts w:ascii="Times New Roman" w:hAnsi="Times New Roman" w:cs="Times New Roman"/>
          <w:b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4D7DD2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Девятая  внеочере</w:t>
      </w:r>
      <w:r w:rsidR="002D4BC3">
        <w:rPr>
          <w:rFonts w:ascii="Times New Roman" w:hAnsi="Times New Roman" w:cs="Times New Roman"/>
          <w:b/>
          <w:sz w:val="28"/>
          <w:szCs w:val="28"/>
        </w:rPr>
        <w:t xml:space="preserve">дная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BC3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2F59C7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 июня</w:t>
      </w:r>
      <w:r w:rsidR="002D4BC3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2D4BC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D4BC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  31</w:t>
      </w:r>
    </w:p>
    <w:p w:rsidR="002D4BC3" w:rsidRDefault="002D4BC3" w:rsidP="002D4BC3">
      <w:pPr>
        <w:rPr>
          <w:rFonts w:ascii="Times New Roman" w:hAnsi="Times New Roman"/>
          <w:sz w:val="28"/>
          <w:szCs w:val="28"/>
        </w:rPr>
      </w:pPr>
    </w:p>
    <w:p w:rsidR="004532F8" w:rsidRDefault="002D4BC3" w:rsidP="004532F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9B5C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r w:rsidR="004532F8">
        <w:rPr>
          <w:rFonts w:ascii="Times New Roman" w:hAnsi="Times New Roman"/>
          <w:b/>
          <w:bCs/>
          <w:sz w:val="28"/>
          <w:szCs w:val="28"/>
        </w:rPr>
        <w:t xml:space="preserve"> Положение</w:t>
      </w:r>
      <w:r w:rsidR="0081599B">
        <w:rPr>
          <w:rFonts w:ascii="Times New Roman" w:hAnsi="Times New Roman"/>
          <w:b/>
          <w:bCs/>
          <w:sz w:val="28"/>
          <w:szCs w:val="28"/>
        </w:rPr>
        <w:t xml:space="preserve"> об организации и проведении публичных слушаний на территории </w:t>
      </w:r>
      <w:proofErr w:type="gramStart"/>
      <w:r w:rsidR="0081599B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  <w:r w:rsidR="0081599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1599B" w:rsidRPr="0081599B" w:rsidRDefault="0081599B" w:rsidP="004532F8">
      <w:pPr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образования «Шеговарское»</w:t>
      </w:r>
    </w:p>
    <w:p w:rsidR="002D4BC3" w:rsidRDefault="002D4BC3" w:rsidP="008159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законом от 03.10.2003 </w:t>
      </w:r>
      <w:r w:rsidR="004532F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B2C6D">
        <w:rPr>
          <w:rFonts w:ascii="Times New Roman" w:hAnsi="Times New Roman"/>
          <w:sz w:val="28"/>
          <w:szCs w:val="28"/>
        </w:rPr>
        <w:t xml:space="preserve"> </w:t>
      </w:r>
      <w:r w:rsidR="004532F8">
        <w:rPr>
          <w:rFonts w:ascii="Times New Roman" w:hAnsi="Times New Roman"/>
          <w:sz w:val="28"/>
          <w:szCs w:val="28"/>
        </w:rPr>
        <w:t>Г</w:t>
      </w:r>
      <w:r w:rsidR="0081599B">
        <w:rPr>
          <w:rFonts w:ascii="Times New Roman" w:hAnsi="Times New Roman"/>
          <w:sz w:val="28"/>
          <w:szCs w:val="28"/>
        </w:rPr>
        <w:t>радостроительным  кодексом  Российской Федерации</w:t>
      </w:r>
      <w:r>
        <w:rPr>
          <w:rFonts w:ascii="Times New Roman" w:hAnsi="Times New Roman"/>
          <w:sz w:val="28"/>
          <w:szCs w:val="28"/>
        </w:rPr>
        <w:t>,  Уставом муниципального образования «Шеговарское»,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решил: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AB2C6D" w:rsidRDefault="002D4BC3" w:rsidP="00AB2C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1. Внести </w:t>
      </w:r>
      <w:r w:rsidR="00477261">
        <w:rPr>
          <w:rFonts w:ascii="Times New Roman" w:hAnsi="Times New Roman"/>
          <w:sz w:val="28"/>
          <w:szCs w:val="28"/>
        </w:rPr>
        <w:t xml:space="preserve">в </w:t>
      </w:r>
      <w:r w:rsidR="00477261" w:rsidRPr="00AB2C6D">
        <w:rPr>
          <w:rFonts w:ascii="Times New Roman" w:hAnsi="Times New Roman"/>
          <w:bCs/>
          <w:sz w:val="28"/>
          <w:szCs w:val="28"/>
        </w:rPr>
        <w:t>Положени</w:t>
      </w:r>
      <w:r w:rsidR="00477261">
        <w:rPr>
          <w:rFonts w:ascii="Times New Roman" w:hAnsi="Times New Roman"/>
          <w:bCs/>
          <w:sz w:val="28"/>
          <w:szCs w:val="28"/>
        </w:rPr>
        <w:t>е</w:t>
      </w:r>
      <w:r w:rsidR="00477261" w:rsidRPr="00AB2C6D">
        <w:rPr>
          <w:rFonts w:ascii="Times New Roman" w:hAnsi="Times New Roman"/>
          <w:bCs/>
          <w:sz w:val="28"/>
          <w:szCs w:val="28"/>
        </w:rPr>
        <w:t xml:space="preserve"> об организации и проведении публичных слушаний на территории муниципального образования «Шеговарское»</w:t>
      </w:r>
      <w:r w:rsidR="00477261">
        <w:rPr>
          <w:rFonts w:ascii="Times New Roman" w:hAnsi="Times New Roman"/>
          <w:sz w:val="28"/>
          <w:szCs w:val="28"/>
        </w:rPr>
        <w:t xml:space="preserve"> (Далее – Положение), утвержденное </w:t>
      </w:r>
      <w:r>
        <w:rPr>
          <w:rFonts w:ascii="Times New Roman" w:hAnsi="Times New Roman"/>
          <w:sz w:val="28"/>
          <w:szCs w:val="28"/>
        </w:rPr>
        <w:t xml:space="preserve"> решение</w:t>
      </w:r>
      <w:r w:rsidR="0047726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Совета депутатов муниципального </w:t>
      </w:r>
      <w:r w:rsidR="004532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образования «Шеговарское» </w:t>
      </w:r>
      <w:r w:rsidR="00AB2C6D" w:rsidRPr="00AB2C6D">
        <w:rPr>
          <w:rFonts w:ascii="Times New Roman" w:hAnsi="Times New Roman"/>
          <w:sz w:val="28"/>
          <w:szCs w:val="28"/>
        </w:rPr>
        <w:t xml:space="preserve">от  24 </w:t>
      </w:r>
      <w:r w:rsidR="00B75F55">
        <w:rPr>
          <w:rFonts w:ascii="Times New Roman" w:hAnsi="Times New Roman"/>
          <w:sz w:val="28"/>
          <w:szCs w:val="28"/>
        </w:rPr>
        <w:t xml:space="preserve"> </w:t>
      </w:r>
      <w:r w:rsidR="00AB2C6D" w:rsidRPr="00AB2C6D">
        <w:rPr>
          <w:rFonts w:ascii="Times New Roman" w:hAnsi="Times New Roman"/>
          <w:sz w:val="28"/>
          <w:szCs w:val="28"/>
        </w:rPr>
        <w:t xml:space="preserve">декабря 2015 года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 w:rsidR="00AB2C6D" w:rsidRPr="00AB2C6D">
        <w:rPr>
          <w:rFonts w:ascii="Times New Roman" w:hAnsi="Times New Roman"/>
          <w:sz w:val="28"/>
          <w:szCs w:val="28"/>
        </w:rPr>
        <w:t>№ 146</w:t>
      </w:r>
      <w:r w:rsidR="00AB2C6D">
        <w:rPr>
          <w:rFonts w:ascii="Times New Roman" w:hAnsi="Times New Roman"/>
          <w:sz w:val="28"/>
          <w:szCs w:val="28"/>
        </w:rPr>
        <w:t>:</w:t>
      </w:r>
    </w:p>
    <w:p w:rsidR="002D4BC3" w:rsidRDefault="00AB2C6D" w:rsidP="00AB2C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2D4BC3">
        <w:rPr>
          <w:rFonts w:ascii="Times New Roman" w:hAnsi="Times New Roman"/>
          <w:sz w:val="28"/>
          <w:szCs w:val="28"/>
        </w:rPr>
        <w:t xml:space="preserve">1.1. </w:t>
      </w:r>
      <w:r w:rsidR="00477261">
        <w:rPr>
          <w:rFonts w:ascii="Times New Roman" w:hAnsi="Times New Roman"/>
          <w:sz w:val="28"/>
          <w:szCs w:val="28"/>
        </w:rPr>
        <w:t xml:space="preserve">Дефис первый  пункта 1.6 </w:t>
      </w:r>
      <w:r w:rsidR="002D4BC3">
        <w:rPr>
          <w:rFonts w:ascii="Times New Roman" w:hAnsi="Times New Roman"/>
          <w:sz w:val="28"/>
          <w:szCs w:val="28"/>
        </w:rPr>
        <w:t xml:space="preserve"> </w:t>
      </w:r>
      <w:r w:rsidR="00477261">
        <w:rPr>
          <w:rFonts w:ascii="Times New Roman" w:hAnsi="Times New Roman"/>
          <w:sz w:val="28"/>
          <w:szCs w:val="28"/>
        </w:rPr>
        <w:t>Положения изложить в следующей редакции</w:t>
      </w:r>
      <w:r w:rsidR="002D4BC3">
        <w:rPr>
          <w:rFonts w:ascii="Times New Roman" w:hAnsi="Times New Roman"/>
          <w:sz w:val="28"/>
          <w:szCs w:val="28"/>
        </w:rPr>
        <w:t>:</w:t>
      </w:r>
    </w:p>
    <w:p w:rsidR="00B75F55" w:rsidRDefault="004532F8" w:rsidP="00B75F55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- проект устава муниципального образования «Шеговарское», а также проект муниципального правового акта о внесении изменений и дополнений </w:t>
      </w:r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в данный </w:t>
      </w:r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>устав</w:t>
      </w:r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 кроме случаев, когда  в устав </w:t>
      </w:r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муниципального образования </w:t>
      </w:r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вносятся </w:t>
      </w:r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 изменения в форме точного воспроизведения положений </w:t>
      </w:r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hyperlink r:id="rId5" w:history="1">
        <w:proofErr w:type="gramStart"/>
        <w:r w:rsidR="00477261" w:rsidRPr="00477261">
          <w:rPr>
            <w:rFonts w:ascii="Times New Roman" w:eastAsiaTheme="minorHAnsi" w:hAnsi="Times New Roman"/>
            <w:sz w:val="28"/>
            <w:szCs w:val="28"/>
            <w:lang w:eastAsia="en-US"/>
          </w:rPr>
          <w:t>Конституци</w:t>
        </w:r>
      </w:hyperlink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proofErr w:type="gramEnd"/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Российской Федерации, федеральны</w:t>
      </w:r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>х</w:t>
      </w:r>
      <w:r w:rsidR="00477261" w:rsidRPr="00477261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закон</w:t>
      </w:r>
      <w:r w:rsidR="00477261">
        <w:rPr>
          <w:rFonts w:ascii="Times New Roman" w:eastAsiaTheme="minorHAnsi" w:hAnsi="Times New Roman"/>
          <w:sz w:val="28"/>
          <w:szCs w:val="28"/>
          <w:lang w:eastAsia="en-US"/>
        </w:rPr>
        <w:t>ов</w:t>
      </w:r>
      <w:r w:rsidR="00B75F55">
        <w:rPr>
          <w:rFonts w:ascii="Times New Roman" w:eastAsiaTheme="minorHAnsi" w:hAnsi="Times New Roman"/>
          <w:sz w:val="28"/>
          <w:szCs w:val="28"/>
          <w:lang w:eastAsia="en-US"/>
        </w:rPr>
        <w:t>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актами;».</w:t>
      </w:r>
    </w:p>
    <w:p w:rsidR="00531735" w:rsidRDefault="00531735" w:rsidP="005317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D4BC3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Дефис четвертый  пункта 1.6  Положения изложить в следующей редакции:</w:t>
      </w:r>
    </w:p>
    <w:p w:rsidR="00531735" w:rsidRDefault="004532F8" w:rsidP="00531735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bookmarkStart w:id="0" w:name="_GoBack"/>
      <w:bookmarkEnd w:id="0"/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>- проекты планов и программ разв</w:t>
      </w:r>
      <w:r w:rsidR="005C4B6B">
        <w:rPr>
          <w:rFonts w:ascii="Times New Roman" w:eastAsiaTheme="minorHAnsi" w:hAnsi="Times New Roman"/>
          <w:sz w:val="28"/>
          <w:szCs w:val="28"/>
          <w:lang w:eastAsia="en-US"/>
        </w:rPr>
        <w:t>ития муниципального образования,</w:t>
      </w:r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 xml:space="preserve"> 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</w:t>
      </w:r>
      <w:r w:rsidR="004741D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разрешений </w:t>
      </w:r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на условно </w:t>
      </w:r>
      <w:r w:rsidR="004741D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 xml:space="preserve">разрешенный </w:t>
      </w:r>
      <w:r w:rsidR="004741D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 xml:space="preserve">вид использования земельных участков и объектов капитального строительства, </w:t>
      </w:r>
      <w:r w:rsidR="004741D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>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</w:t>
      </w:r>
      <w:proofErr w:type="gramEnd"/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 xml:space="preserve"> капитального строительства на другой вид такого использования при отсутствии утвержденных правил землепользования и застройки</w:t>
      </w:r>
      <w:proofErr w:type="gramStart"/>
      <w:r w:rsidR="00531735" w:rsidRPr="00531735">
        <w:rPr>
          <w:rFonts w:ascii="Times New Roman" w:eastAsiaTheme="minorHAnsi" w:hAnsi="Times New Roman"/>
          <w:sz w:val="28"/>
          <w:szCs w:val="28"/>
          <w:lang w:eastAsia="en-US"/>
        </w:rPr>
        <w:t>;</w:t>
      </w:r>
      <w:r w:rsidR="005C4B6B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proofErr w:type="gramEnd"/>
      <w:r w:rsidR="005C4B6B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C4B6B" w:rsidRDefault="005C4B6B" w:rsidP="00595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1.3. 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3.4  Положения изложить в следующей редакции:</w:t>
      </w:r>
    </w:p>
    <w:p w:rsidR="0059554E" w:rsidRDefault="0059554E" w:rsidP="00595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«3.4. </w:t>
      </w:r>
      <w:proofErr w:type="gramStart"/>
      <w:r>
        <w:rPr>
          <w:rFonts w:ascii="Times New Roman" w:hAnsi="Times New Roman"/>
          <w:sz w:val="28"/>
          <w:szCs w:val="28"/>
        </w:rPr>
        <w:t>Не требуется официально</w:t>
      </w:r>
      <w:r w:rsidR="004741D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опубликование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обсуждение в случае, если указанные изменения и дополнения вносятся в целях приведения устава муниципального образования </w:t>
      </w:r>
      <w:r w:rsidR="00244C85">
        <w:rPr>
          <w:rFonts w:ascii="Times New Roman" w:hAnsi="Times New Roman"/>
          <w:sz w:val="28"/>
          <w:szCs w:val="28"/>
        </w:rPr>
        <w:t xml:space="preserve">в соответствие с Конституцией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 w:rsidR="00244C85">
        <w:rPr>
          <w:rFonts w:ascii="Times New Roman" w:hAnsi="Times New Roman"/>
          <w:sz w:val="28"/>
          <w:szCs w:val="28"/>
        </w:rPr>
        <w:t xml:space="preserve">Российской Федерации,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 w:rsidR="00244C85">
        <w:rPr>
          <w:rFonts w:ascii="Times New Roman" w:hAnsi="Times New Roman"/>
          <w:sz w:val="28"/>
          <w:szCs w:val="28"/>
        </w:rPr>
        <w:t xml:space="preserve">федеральными законами,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 w:rsidR="00244C85">
        <w:rPr>
          <w:rFonts w:ascii="Times New Roman" w:hAnsi="Times New Roman"/>
          <w:sz w:val="28"/>
          <w:szCs w:val="28"/>
        </w:rPr>
        <w:t xml:space="preserve">конституцией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 w:rsidR="00244C85">
        <w:rPr>
          <w:rFonts w:ascii="Times New Roman" w:hAnsi="Times New Roman"/>
          <w:sz w:val="28"/>
          <w:szCs w:val="28"/>
        </w:rPr>
        <w:t xml:space="preserve">(уставом)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 w:rsidR="00244C85">
        <w:rPr>
          <w:rFonts w:ascii="Times New Roman" w:hAnsi="Times New Roman"/>
          <w:sz w:val="28"/>
          <w:szCs w:val="28"/>
        </w:rPr>
        <w:t>или законом субъекта Российской Федерации.».</w:t>
      </w:r>
      <w:proofErr w:type="gramEnd"/>
    </w:p>
    <w:p w:rsidR="00244C85" w:rsidRDefault="00244C85" w:rsidP="00595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1.4.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 </w:t>
      </w:r>
      <w:r w:rsidR="004741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5.17 Положения изложить в следующей редакции:</w:t>
      </w:r>
    </w:p>
    <w:p w:rsidR="00244C85" w:rsidRDefault="00244C85" w:rsidP="00595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«5.17. Итоговые документы по результатам слушаний должны отражать в обобщенном виде позиции всех участников публичных слушаний. Итоговые документы, а также мотивированные обоснования решения, принятого на публичных слушаниях,  подлежат обязательному обнародованию (опубликованию) не позднее чем через 15 </w:t>
      </w:r>
      <w:r w:rsidR="00784F6D">
        <w:rPr>
          <w:rFonts w:ascii="Times New Roman" w:hAnsi="Times New Roman"/>
          <w:sz w:val="28"/>
          <w:szCs w:val="28"/>
        </w:rPr>
        <w:t>дней после окончания слушаний</w:t>
      </w:r>
      <w:proofErr w:type="gramStart"/>
      <w:r w:rsidR="00784F6D">
        <w:rPr>
          <w:rFonts w:ascii="Times New Roman" w:hAnsi="Times New Roman"/>
          <w:sz w:val="28"/>
          <w:szCs w:val="28"/>
        </w:rPr>
        <w:t>.».</w:t>
      </w:r>
      <w:proofErr w:type="gramEnd"/>
    </w:p>
    <w:p w:rsidR="00095066" w:rsidRDefault="00784F6D" w:rsidP="00095066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D4BC3">
        <w:rPr>
          <w:rFonts w:ascii="Times New Roman" w:hAnsi="Times New Roman"/>
          <w:sz w:val="28"/>
          <w:szCs w:val="28"/>
        </w:rPr>
        <w:t xml:space="preserve">2. </w:t>
      </w:r>
      <w:r w:rsidR="00095066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</w:t>
      </w:r>
      <w:hyperlink r:id="rId6" w:history="1">
        <w:r w:rsidR="00095066">
          <w:rPr>
            <w:rStyle w:val="a5"/>
            <w:sz w:val="28"/>
            <w:szCs w:val="28"/>
          </w:rPr>
          <w:t>официального опубликования</w:t>
        </w:r>
      </w:hyperlink>
      <w:r w:rsidR="00095066">
        <w:t>.</w:t>
      </w:r>
    </w:p>
    <w:p w:rsidR="00095066" w:rsidRDefault="00095066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2D4BC3">
        <w:rPr>
          <w:rFonts w:ascii="Times New Roman" w:hAnsi="Times New Roman"/>
          <w:sz w:val="28"/>
          <w:szCs w:val="28"/>
        </w:rPr>
        <w:t xml:space="preserve"> «Шеговарское»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D4BC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Н.С. Свицкая</w:t>
      </w:r>
      <w:r w:rsidR="002D4BC3">
        <w:rPr>
          <w:rFonts w:ascii="Times New Roman" w:hAnsi="Times New Roman"/>
          <w:sz w:val="28"/>
          <w:szCs w:val="28"/>
        </w:rPr>
        <w:t xml:space="preserve">  </w:t>
      </w:r>
    </w:p>
    <w:p w:rsidR="002D4BC3" w:rsidRDefault="002D4BC3" w:rsidP="002D4BC3"/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sectPr w:rsidR="002D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95066"/>
    <w:rsid w:val="000C7A48"/>
    <w:rsid w:val="000D387B"/>
    <w:rsid w:val="001B7542"/>
    <w:rsid w:val="00224543"/>
    <w:rsid w:val="00244C85"/>
    <w:rsid w:val="00267316"/>
    <w:rsid w:val="002D4BC3"/>
    <w:rsid w:val="002F59C7"/>
    <w:rsid w:val="00446977"/>
    <w:rsid w:val="004532F8"/>
    <w:rsid w:val="004741D4"/>
    <w:rsid w:val="00477261"/>
    <w:rsid w:val="00483C53"/>
    <w:rsid w:val="004D7DD2"/>
    <w:rsid w:val="00531735"/>
    <w:rsid w:val="0059554E"/>
    <w:rsid w:val="005C4B6B"/>
    <w:rsid w:val="005C5FBC"/>
    <w:rsid w:val="00616245"/>
    <w:rsid w:val="00624321"/>
    <w:rsid w:val="0076498F"/>
    <w:rsid w:val="00784F6D"/>
    <w:rsid w:val="0081599B"/>
    <w:rsid w:val="008D1286"/>
    <w:rsid w:val="009377F2"/>
    <w:rsid w:val="009742CC"/>
    <w:rsid w:val="00991B53"/>
    <w:rsid w:val="009B5CC1"/>
    <w:rsid w:val="00A31BD1"/>
    <w:rsid w:val="00AB2C6D"/>
    <w:rsid w:val="00B10907"/>
    <w:rsid w:val="00B75F55"/>
    <w:rsid w:val="00BE01ED"/>
    <w:rsid w:val="00DA67BA"/>
    <w:rsid w:val="00DB65F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25157212.0/" TargetMode="External"/><Relationship Id="rId5" Type="http://schemas.openxmlformats.org/officeDocument/2006/relationships/hyperlink" Target="consultantplus://offline/ref=47B74F8F97DB94FF26AD0C27B19E7EA8088454D275190181625120e6L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2017-06-15T11:11:00Z</cp:lastPrinted>
  <dcterms:created xsi:type="dcterms:W3CDTF">2015-05-15T12:49:00Z</dcterms:created>
  <dcterms:modified xsi:type="dcterms:W3CDTF">2017-06-15T11:11:00Z</dcterms:modified>
</cp:coreProperties>
</file>